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636" w:rsidRPr="009F2636" w:rsidRDefault="009F2636" w:rsidP="009F2636">
      <w:pPr>
        <w:shd w:val="clear" w:color="auto" w:fill="ED3636"/>
        <w:spacing w:before="480"/>
        <w:jc w:val="center"/>
        <w:outlineLvl w:val="2"/>
        <w:rPr>
          <w:rFonts w:ascii="Open Sans" w:eastAsia="Times New Roman" w:hAnsi="Open Sans" w:cs="Times New Roman"/>
          <w:color w:val="FFFFFF"/>
          <w:sz w:val="37"/>
          <w:szCs w:val="37"/>
          <w:lang w:eastAsia="nl-NL"/>
        </w:rPr>
      </w:pPr>
      <w:r w:rsidRPr="009F2636">
        <w:rPr>
          <w:rFonts w:ascii="Open Sans" w:eastAsia="Times New Roman" w:hAnsi="Open Sans" w:cs="Times New Roman"/>
          <w:color w:val="FFFFFF"/>
          <w:sz w:val="37"/>
          <w:szCs w:val="37"/>
          <w:lang w:eastAsia="nl-NL"/>
        </w:rPr>
        <w:t>Vrijdag 4 september 2020</w:t>
      </w:r>
    </w:p>
    <w:tbl>
      <w:tblPr>
        <w:tblW w:w="16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12948"/>
      </w:tblGrid>
      <w:tr w:rsidR="009F2636" w:rsidRPr="009F2636" w:rsidTr="009F2636"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Activiteit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09.00 – 09.15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888888"/>
                <w:lang w:eastAsia="nl-NL"/>
              </w:rPr>
              <w:t>  Inloggen op livestream kanaal A mogelijk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ED3636"/>
                <w:lang w:eastAsia="nl-NL"/>
              </w:rPr>
              <w:t>Plenaire opening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09.15 – 09.30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Opening door de dagvoorzitter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09.30 – 10.00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 xml:space="preserve">Nieuwe richtlijn prognose van 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postanoxisch</w:t>
            </w:r>
            <w:proofErr w:type="spellEnd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 xml:space="preserve"> coma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Janneke Horn 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10.00 – 10.30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Nieuwe richtlijn polyneuropathie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 xml:space="preserve">Camiel 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Verhamme</w:t>
            </w:r>
            <w:proofErr w:type="spellEnd"/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10.30 – 11.00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What’s</w:t>
            </w:r>
            <w:proofErr w:type="spellEnd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 xml:space="preserve"> new?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Werner Mess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11.00 – 11.15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888888"/>
                <w:lang w:eastAsia="nl-NL"/>
              </w:rPr>
              <w:t> Korte break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11.15 – 12.00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ED3636"/>
                <w:lang w:eastAsia="nl-NL"/>
              </w:rPr>
              <w:t>Workshops – Ronde 1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Workshop 1 – 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Naaldmyografie</w:t>
            </w:r>
            <w:proofErr w:type="spellEnd"/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 –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 Kanaal A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Workshop 2 – Kantelproeven – Kanaal B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12.00 – 12.15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888888"/>
                <w:lang w:eastAsia="nl-NL"/>
              </w:rPr>
              <w:t> Korte break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12.15 – 13.00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ED3636"/>
                <w:lang w:eastAsia="nl-NL"/>
              </w:rPr>
              <w:t>Workshops – Ronde 2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Workshop 3 – IONM van het ruggenmerg – Kanaal A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 xml:space="preserve">Workshop 4 – 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Nystamografie</w:t>
            </w:r>
            <w:proofErr w:type="spellEnd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 xml:space="preserve"> – Kanaal B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13.00 – 13.30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888888"/>
                <w:lang w:eastAsia="nl-NL"/>
              </w:rPr>
              <w:t> Lunch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13.30 – 14.15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ED3636"/>
                <w:lang w:eastAsia="nl-NL"/>
              </w:rPr>
              <w:t>Workshops – Ronde 3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Workshop 5 – Neuromusculaire overgang</w:t>
            </w: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 – 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Kanaal A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Workshop 6 – Echogeleide neurologische interventies – Kanaal B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14.15 – 14.30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888888"/>
                <w:lang w:eastAsia="nl-NL"/>
              </w:rPr>
              <w:t> Korte break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14.30 – 15.55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color w:val="FFFFFF"/>
                <w:shd w:val="clear" w:color="auto" w:fill="ED3636"/>
                <w:lang w:eastAsia="nl-NL"/>
              </w:rPr>
              <w:t>Algemene Ledenvergadering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  |  Kanaal A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15.55 – 16.00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t>Afsluiting door de dagvoorzitter</w:t>
            </w:r>
          </w:p>
        </w:tc>
      </w:tr>
    </w:tbl>
    <w:p w:rsidR="009F2636" w:rsidRPr="009F2636" w:rsidRDefault="009F2636" w:rsidP="009F2636">
      <w:pPr>
        <w:shd w:val="clear" w:color="auto" w:fill="ED3636"/>
        <w:spacing w:before="480"/>
        <w:jc w:val="center"/>
        <w:outlineLvl w:val="2"/>
        <w:rPr>
          <w:rFonts w:ascii="Open Sans" w:eastAsia="Times New Roman" w:hAnsi="Open Sans" w:cs="Times New Roman"/>
          <w:color w:val="FFFFFF"/>
          <w:sz w:val="37"/>
          <w:szCs w:val="37"/>
          <w:lang w:eastAsia="nl-NL"/>
        </w:rPr>
      </w:pPr>
      <w:r w:rsidRPr="009F2636">
        <w:rPr>
          <w:rFonts w:ascii="Open Sans" w:eastAsia="Times New Roman" w:hAnsi="Open Sans" w:cs="Times New Roman"/>
          <w:color w:val="FFFFFF"/>
          <w:sz w:val="37"/>
          <w:szCs w:val="37"/>
          <w:lang w:eastAsia="nl-NL"/>
        </w:rPr>
        <w:t>Workshops</w:t>
      </w:r>
    </w:p>
    <w:tbl>
      <w:tblPr>
        <w:tblW w:w="8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9"/>
      </w:tblGrid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Workshop 1 – 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Naaldmyografie</w:t>
            </w:r>
            <w:proofErr w:type="spellEnd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 xml:space="preserve">Christiaan Saris &amp; Antje 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Seeber</w:t>
            </w:r>
            <w:proofErr w:type="spellEnd"/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Workshop 2 – Kantelproeven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Gert van Dijk &amp; Ineke van Rossum – Roland Thijs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Workshop 3 – IONM van het ruggenmerg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Gea Drost &amp; Alida Gouw 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Workshop 4 – 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Nystagmografie</w:t>
            </w:r>
            <w:proofErr w:type="spellEnd"/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Else Burgers &amp; Frouke Nijhuis</w:t>
            </w:r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Workshop 5 – Neuromusculaire overgang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 xml:space="preserve">Han v.d. Hoeven &amp; Martijn </w:t>
            </w:r>
            <w:proofErr w:type="spellStart"/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Tannemaat</w:t>
            </w:r>
            <w:proofErr w:type="spellEnd"/>
          </w:p>
        </w:tc>
      </w:tr>
      <w:tr w:rsidR="009F2636" w:rsidRPr="009F2636" w:rsidTr="009F263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F2636" w:rsidRPr="009F2636" w:rsidRDefault="009F2636" w:rsidP="009F263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9F2636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Workshop 6 – Echogeleide neurologische interventies</w:t>
            </w:r>
            <w:r w:rsidRPr="009F2636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proofErr w:type="spellStart"/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Nens</w:t>
            </w:r>
            <w:proofErr w:type="spellEnd"/>
            <w:r w:rsidRPr="009F2636"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 xml:space="preserve"> van Alfen &amp; Daan Kamphuis</w:t>
            </w:r>
          </w:p>
        </w:tc>
      </w:tr>
    </w:tbl>
    <w:p w:rsidR="009F2636" w:rsidRPr="009F2636" w:rsidRDefault="009F2636" w:rsidP="009F2636">
      <w:pPr>
        <w:rPr>
          <w:rFonts w:ascii="Times New Roman" w:eastAsia="Times New Roman" w:hAnsi="Times New Roman" w:cs="Times New Roman"/>
          <w:lang w:eastAsia="nl-NL"/>
        </w:rPr>
      </w:pPr>
    </w:p>
    <w:p w:rsidR="009F2636" w:rsidRDefault="009F2636"/>
    <w:sectPr w:rsidR="009F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36"/>
    <w:rsid w:val="009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18E9-433F-8740-AB48-87D86AF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F2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F263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omsc-marker">
    <w:name w:val="omsc-marker"/>
    <w:basedOn w:val="Standaardalinea-lettertype"/>
    <w:rsid w:val="009F2636"/>
  </w:style>
  <w:style w:type="character" w:customStyle="1" w:styleId="apple-converted-space">
    <w:name w:val="apple-converted-space"/>
    <w:basedOn w:val="Standaardalinea-lettertype"/>
    <w:rsid w:val="009F2636"/>
  </w:style>
  <w:style w:type="character" w:styleId="Nadruk">
    <w:name w:val="Emphasis"/>
    <w:basedOn w:val="Standaardalinea-lettertype"/>
    <w:uiPriority w:val="20"/>
    <w:qFormat/>
    <w:rsid w:val="009F2636"/>
    <w:rPr>
      <w:i/>
      <w:iCs/>
    </w:rPr>
  </w:style>
  <w:style w:type="character" w:styleId="Zwaar">
    <w:name w:val="Strong"/>
    <w:basedOn w:val="Standaardalinea-lettertype"/>
    <w:uiPriority w:val="22"/>
    <w:qFormat/>
    <w:rsid w:val="009F2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70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036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7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8" w:color="ED3636"/>
                                <w:left w:val="single" w:sz="6" w:space="31" w:color="ED3636"/>
                                <w:bottom w:val="single" w:sz="6" w:space="8" w:color="ED3636"/>
                                <w:right w:val="single" w:sz="6" w:space="12" w:color="ED3636"/>
                              </w:divBdr>
                            </w:div>
                            <w:div w:id="10820286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1" w:color="DDDDDD"/>
                                <w:left w:val="single" w:sz="6" w:space="15" w:color="DDDDDD"/>
                                <w:bottom w:val="single" w:sz="6" w:space="1" w:color="DDDDDD"/>
                                <w:right w:val="single" w:sz="6" w:space="15" w:color="DDDDDD"/>
                              </w:divBdr>
                              <w:divsChild>
                                <w:div w:id="2879818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4673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35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99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8" w:color="ED3636"/>
                                <w:left w:val="single" w:sz="6" w:space="31" w:color="ED3636"/>
                                <w:bottom w:val="single" w:sz="6" w:space="8" w:color="ED3636"/>
                                <w:right w:val="single" w:sz="6" w:space="12" w:color="ED3636"/>
                              </w:divBdr>
                            </w:div>
                            <w:div w:id="5094942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1" w:color="DDDDDD"/>
                                <w:left w:val="single" w:sz="6" w:space="15" w:color="DDDDDD"/>
                                <w:bottom w:val="single" w:sz="6" w:space="1" w:color="DDDDDD"/>
                                <w:right w:val="single" w:sz="6" w:space="15" w:color="DDDDDD"/>
                              </w:divBdr>
                              <w:divsChild>
                                <w:div w:id="244386534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7955">
                                      <w:marLeft w:val="0"/>
                                      <w:marRight w:val="67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2020-07-09T16:37:00Z</dcterms:created>
  <dcterms:modified xsi:type="dcterms:W3CDTF">2020-07-09T16:38:00Z</dcterms:modified>
</cp:coreProperties>
</file>